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12" w:rsidRDefault="00847B12" w:rsidP="003573AE">
      <w:pPr>
        <w:spacing w:after="0" w:line="240" w:lineRule="auto"/>
        <w:jc w:val="right"/>
        <w:rPr>
          <w:rStyle w:val="3"/>
          <w:rFonts w:eastAsia="Arial Unicode MS"/>
          <w:sz w:val="20"/>
          <w:szCs w:val="20"/>
        </w:rPr>
      </w:pPr>
    </w:p>
    <w:p w:rsidR="003573AE" w:rsidRDefault="003573AE" w:rsidP="003573AE">
      <w:pPr>
        <w:spacing w:after="0" w:line="240" w:lineRule="auto"/>
        <w:jc w:val="right"/>
        <w:rPr>
          <w:rStyle w:val="3"/>
          <w:rFonts w:eastAsia="Arial Unicode MS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Приложение №3</w:t>
      </w:r>
    </w:p>
    <w:p w:rsidR="00117097" w:rsidRPr="00D04215" w:rsidRDefault="00117097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</w:p>
    <w:p w:rsidR="003573AE" w:rsidRPr="00D04215" w:rsidRDefault="003573AE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>
        <w:rPr>
          <w:rStyle w:val="3"/>
          <w:rFonts w:eastAsia="Arial Unicode MS"/>
          <w:sz w:val="20"/>
          <w:szCs w:val="20"/>
        </w:rPr>
        <w:t>Утвержден</w:t>
      </w:r>
      <w:r w:rsidRPr="00D04215">
        <w:rPr>
          <w:rStyle w:val="3"/>
          <w:rFonts w:eastAsia="Arial Unicode MS"/>
          <w:sz w:val="20"/>
          <w:szCs w:val="20"/>
        </w:rPr>
        <w:t xml:space="preserve"> </w:t>
      </w:r>
    </w:p>
    <w:p w:rsidR="003573AE" w:rsidRPr="00D04215" w:rsidRDefault="00F53964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 w:rsidRPr="00D04215">
        <w:rPr>
          <w:rStyle w:val="3"/>
          <w:rFonts w:eastAsia="Arial Unicode MS"/>
          <w:sz w:val="20"/>
          <w:szCs w:val="20"/>
        </w:rPr>
        <w:t>П</w:t>
      </w:r>
      <w:r w:rsidR="003573AE" w:rsidRPr="00D04215">
        <w:rPr>
          <w:rStyle w:val="3"/>
          <w:rFonts w:eastAsia="Arial Unicode MS"/>
          <w:sz w:val="20"/>
          <w:szCs w:val="20"/>
        </w:rPr>
        <w:t>риказом</w:t>
      </w:r>
      <w:r>
        <w:rPr>
          <w:rStyle w:val="3"/>
          <w:rFonts w:eastAsia="Arial Unicode MS"/>
          <w:sz w:val="20"/>
          <w:szCs w:val="20"/>
        </w:rPr>
        <w:t xml:space="preserve"> </w:t>
      </w:r>
      <w:r w:rsidR="003573AE" w:rsidRPr="00D04215">
        <w:rPr>
          <w:rStyle w:val="3"/>
          <w:rFonts w:eastAsia="Arial Unicode MS"/>
          <w:sz w:val="20"/>
          <w:szCs w:val="20"/>
        </w:rPr>
        <w:t>главного врача</w:t>
      </w:r>
    </w:p>
    <w:p w:rsidR="003573AE" w:rsidRPr="00D04215" w:rsidRDefault="003573AE" w:rsidP="003573AE">
      <w:pPr>
        <w:spacing w:after="0" w:line="240" w:lineRule="auto"/>
        <w:jc w:val="right"/>
        <w:rPr>
          <w:rStyle w:val="3"/>
          <w:rFonts w:eastAsia="Arial Unicode MS"/>
          <w:bCs w:val="0"/>
          <w:sz w:val="20"/>
          <w:szCs w:val="20"/>
        </w:rPr>
      </w:pPr>
      <w:r w:rsidRPr="00D04215">
        <w:rPr>
          <w:rStyle w:val="3"/>
          <w:rFonts w:eastAsia="Arial Unicode MS"/>
          <w:sz w:val="20"/>
          <w:szCs w:val="20"/>
        </w:rPr>
        <w:t xml:space="preserve">ГБУЗ РБ Бакалинская ЦРБ </w:t>
      </w:r>
    </w:p>
    <w:p w:rsidR="002D6213" w:rsidRDefault="003573AE" w:rsidP="003573AE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Style w:val="3"/>
          <w:rFonts w:eastAsia="Arial Unicode MS"/>
          <w:sz w:val="20"/>
          <w:szCs w:val="20"/>
        </w:rPr>
        <w:t xml:space="preserve">от </w:t>
      </w:r>
      <w:r w:rsidR="00117097">
        <w:rPr>
          <w:rStyle w:val="3"/>
          <w:rFonts w:eastAsia="Arial Unicode MS"/>
          <w:sz w:val="20"/>
          <w:szCs w:val="20"/>
        </w:rPr>
        <w:t>«_</w:t>
      </w:r>
      <w:r w:rsidR="004E15E0">
        <w:rPr>
          <w:rStyle w:val="3"/>
          <w:rFonts w:eastAsia="Arial Unicode MS"/>
          <w:sz w:val="20"/>
          <w:szCs w:val="20"/>
        </w:rPr>
        <w:t>1</w:t>
      </w:r>
      <w:r w:rsidR="00E41890">
        <w:rPr>
          <w:rStyle w:val="3"/>
          <w:rFonts w:eastAsia="Arial Unicode MS"/>
          <w:sz w:val="20"/>
          <w:szCs w:val="20"/>
        </w:rPr>
        <w:t>3</w:t>
      </w:r>
      <w:r w:rsidR="00117097">
        <w:rPr>
          <w:rStyle w:val="3"/>
          <w:rFonts w:eastAsia="Arial Unicode MS"/>
          <w:sz w:val="20"/>
          <w:szCs w:val="20"/>
        </w:rPr>
        <w:t>_»__</w:t>
      </w:r>
      <w:r w:rsidR="00F53964">
        <w:rPr>
          <w:rStyle w:val="3"/>
          <w:rFonts w:eastAsia="Arial Unicode MS"/>
          <w:sz w:val="20"/>
          <w:szCs w:val="20"/>
        </w:rPr>
        <w:t>0</w:t>
      </w:r>
      <w:r w:rsidR="00E41890">
        <w:rPr>
          <w:rStyle w:val="3"/>
          <w:rFonts w:eastAsia="Arial Unicode MS"/>
          <w:sz w:val="20"/>
          <w:szCs w:val="20"/>
        </w:rPr>
        <w:t>7</w:t>
      </w:r>
      <w:r w:rsidR="00117097">
        <w:rPr>
          <w:rStyle w:val="3"/>
          <w:rFonts w:eastAsia="Arial Unicode MS"/>
          <w:sz w:val="20"/>
          <w:szCs w:val="20"/>
        </w:rPr>
        <w:t>__</w:t>
      </w:r>
      <w:r>
        <w:rPr>
          <w:rStyle w:val="3"/>
          <w:rFonts w:eastAsia="Arial Unicode MS"/>
          <w:sz w:val="20"/>
          <w:szCs w:val="20"/>
        </w:rPr>
        <w:t xml:space="preserve"> 20</w:t>
      </w:r>
      <w:r w:rsidR="00117097">
        <w:rPr>
          <w:rStyle w:val="3"/>
          <w:rFonts w:eastAsia="Arial Unicode MS"/>
          <w:sz w:val="20"/>
          <w:szCs w:val="20"/>
        </w:rPr>
        <w:t>2</w:t>
      </w:r>
      <w:r w:rsidR="004E15E0">
        <w:rPr>
          <w:rStyle w:val="3"/>
          <w:rFonts w:eastAsia="Arial Unicode MS"/>
          <w:sz w:val="20"/>
          <w:szCs w:val="20"/>
        </w:rPr>
        <w:t>6</w:t>
      </w:r>
      <w:r>
        <w:rPr>
          <w:rStyle w:val="3"/>
          <w:rFonts w:eastAsia="Arial Unicode MS"/>
          <w:sz w:val="20"/>
          <w:szCs w:val="20"/>
        </w:rPr>
        <w:t xml:space="preserve"> г. №</w:t>
      </w:r>
      <w:r w:rsidR="00327C78">
        <w:rPr>
          <w:rStyle w:val="3"/>
          <w:rFonts w:eastAsia="Arial Unicode MS"/>
          <w:sz w:val="20"/>
          <w:szCs w:val="20"/>
        </w:rPr>
        <w:t>64</w:t>
      </w:r>
    </w:p>
    <w:p w:rsidR="002D6213" w:rsidRDefault="002D6213" w:rsidP="002D6213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6"/>
          <w:szCs w:val="26"/>
        </w:rPr>
      </w:pPr>
      <w:bookmarkStart w:id="0" w:name="_GoBack"/>
      <w:bookmarkEnd w:id="0"/>
    </w:p>
    <w:p w:rsidR="002D6213" w:rsidRDefault="002D6213" w:rsidP="003573AE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>План предупреждения и противодействия коррупции</w:t>
      </w:r>
    </w:p>
    <w:p w:rsidR="002D6213" w:rsidRDefault="002D6213" w:rsidP="003573AE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6"/>
          <w:szCs w:val="26"/>
        </w:rPr>
        <w:t>Государственного бюджетного учреждения здравоохранения Республики Башкортостан Бакалинская центральная районная больница на 20</w:t>
      </w:r>
      <w:r w:rsidR="00117097">
        <w:rPr>
          <w:rFonts w:ascii="TimesNewRomanPSMT" w:hAnsi="TimesNewRomanPSMT" w:cs="TimesNewRomanPSMT"/>
          <w:b/>
          <w:bCs/>
          <w:sz w:val="26"/>
          <w:szCs w:val="26"/>
        </w:rPr>
        <w:t>2</w:t>
      </w:r>
      <w:r w:rsidR="004E15E0">
        <w:rPr>
          <w:rFonts w:ascii="TimesNewRomanPSMT" w:hAnsi="TimesNewRomanPSMT" w:cs="TimesNewRomanPSMT"/>
          <w:b/>
          <w:bCs/>
          <w:sz w:val="26"/>
          <w:szCs w:val="26"/>
        </w:rPr>
        <w:t>6</w:t>
      </w:r>
      <w:r>
        <w:rPr>
          <w:rFonts w:ascii="TimesNewRomanPSMT" w:hAnsi="TimesNewRomanPSMT" w:cs="TimesNewRomanPSMT"/>
          <w:b/>
          <w:bCs/>
          <w:sz w:val="26"/>
          <w:szCs w:val="26"/>
        </w:rPr>
        <w:t xml:space="preserve"> г.</w:t>
      </w:r>
    </w:p>
    <w:p w:rsidR="002D6213" w:rsidRDefault="002D6213" w:rsidP="002D6213">
      <w:pPr>
        <w:rPr>
          <w:rStyle w:val="docarticle-number"/>
          <w:rFonts w:ascii="Helvetica" w:hAnsi="Helvetica" w:cs="Helvetica"/>
          <w:color w:val="000000"/>
          <w:sz w:val="19"/>
          <w:szCs w:val="19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212"/>
        <w:gridCol w:w="2454"/>
        <w:gridCol w:w="2691"/>
      </w:tblGrid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Мероприятие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Срок выполнения </w:t>
            </w:r>
          </w:p>
        </w:tc>
      </w:tr>
      <w:tr w:rsidR="002D6213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847B12">
            <w:pPr>
              <w:spacing w:after="0"/>
              <w:jc w:val="center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2D6213" w:rsidRDefault="002D6213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1</w:t>
            </w:r>
          </w:p>
          <w:p w:rsidR="002D6213" w:rsidRDefault="002D6213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Мероприятия организационно-методического и правового характера в ГБУЗ РБ Бакалинская ЦРБ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Создание комиссии по предупреждению и противодействию коррупции в ГБУЗ РБ Бакалинская ЦРБ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AF09B6" w:rsidP="00AF09B6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лавн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ый 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врач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4E15E0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Первое полугодие 20</w:t>
            </w:r>
            <w:r w:rsidR="00117097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</w:t>
            </w:r>
            <w:r w:rsidR="004E15E0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Рассмотрение результатов выполнения плана мероприятий по предупреждению и противодействию коррупции ГБУЗ РБ Бакалинская ЦРБ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AF09B6" w:rsidP="00F53964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комиссия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Не реже одного раза в полугодие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Оказание правовой и методической помощи структурным подразделениям и работникам ГБУЗ РБ Бакалинская ЦРБ по вопросам предупреждения и противодействия коррупции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AF09B6" w:rsidP="00F53964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, заместители главного врача, главный бухгалтер, начальник ПЭО,  юрисконсульт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Осуществление комплекса организационных, разъяснительных и иных мер по соблюдению работниками ограничений, запретов и по исполнению обязанностей, установленных в целях предупреждения и противодействия коррупции, в том числе ограничений, касающихся получения подарков 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AF09B6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</w:t>
            </w:r>
            <w:r w:rsidR="002D6213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, заместители главного врача, главный бухгалтер, начальник ПЭО,  юрисконсульт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Оказание консультативной помощи по вопросам, связанным с применением на практике общих принципов служебного поведения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Заместители главного врача, начальник отдела кадров, юрисконсульт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2D6213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защиты персональных данных работников и пациентов ГБУЗ РБ Бакалинская ЦРБ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AF09B6" w:rsidP="004E15E0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</w:t>
            </w:r>
            <w:r w:rsidR="004E15E0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, заместители главного врача, начальник отдела кадров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213" w:rsidRDefault="002D6213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4E15E0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E0" w:rsidRDefault="004E15E0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1.7.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E0" w:rsidRDefault="00847B12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Проведение анализа на предмет </w:t>
            </w:r>
            <w:proofErr w:type="spell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аффилированности</w:t>
            </w:r>
            <w:proofErr w:type="spellEnd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или наличия иных коррупционных проявлений между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должностными лицами организации и победителями закупок на поставку товаров, работ, услуг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E0" w:rsidRDefault="00847B12" w:rsidP="004E15E0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Главный  врач, заместители главного врача, главный бухгалтер, </w:t>
            </w: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>начальник ПЭО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E0" w:rsidRDefault="000F546E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Постоянно 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847B12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1.8.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847B12" w:rsidP="00847B12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Анализ совместной трудовой деятельности в одной организации близких родственников  (за исключением руководителя организации)  на предмет возникновения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0F546E" w:rsidP="00810DC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Начальник отдела кадров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0F546E" w:rsidP="00810DC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847B12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847B12">
            <w:pPr>
              <w:spacing w:after="0"/>
              <w:jc w:val="center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847B12" w:rsidRDefault="00847B12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2</w:t>
            </w:r>
          </w:p>
          <w:p w:rsidR="00847B12" w:rsidRDefault="00847B12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Обеспечение прозрачности деятельности ГБУЗ РБ Бакалинская ЦРБ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proofErr w:type="gramStart"/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Реализация прав граждан на получение достоверной информации о деятельности ГБУЗ РБ Бакалинская ЦРБ, информационная открытость деятельности ГБУЗ РБ Бакалинская ЦРБ информационная освещенность в СМИ, на сайте, информационных стендах) </w:t>
            </w:r>
            <w:proofErr w:type="gram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Главный  врач, заместители главного врача, главный бухгалтер, начальник ПЭО,  юрисконсульт, программист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Взаимодействие с учредителем в вопросах профилактики и выявления фактов коррупции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Главный  врач, комиссия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Обеспечение мер по открытости, гласности, прозрачности процедур закупок в ГБУЗ РБ Бакалинская ЦРБ 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Главный  врач, </w:t>
            </w:r>
          </w:p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начальник ПЭО,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Обновление на сайте ГБУЗ РБ Бакалинская ЦРБ в сети интернет раздела по профилактике коррупции в учреждении с целью улучшения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Программист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DC79A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Постоянно  </w:t>
            </w:r>
          </w:p>
        </w:tc>
      </w:tr>
      <w:tr w:rsidR="00847B12" w:rsidTr="00847B12">
        <w:trPr>
          <w:trHeight w:val="17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Проведение семинара для работников ГБУЗ РБ Бакалинская ЦРБ по вопросам участия в реализации антикоррупционной политики в Республике Башкортостан, в том числе по формированию в обществе нетерпимого отношения к коррупционным проявлениям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Заместители главного врача, главный бухгалтер, начальник планово-экономического отдела, начальник отдела кадров, юрисконсульт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847B12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Четвертый квартал 2026 г.</w:t>
            </w:r>
          </w:p>
          <w:p w:rsidR="00847B12" w:rsidRDefault="00847B12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847B12" w:rsidRDefault="00847B12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</w:p>
        </w:tc>
      </w:tr>
      <w:tr w:rsidR="00847B12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847B12">
            <w:pPr>
              <w:spacing w:after="0"/>
              <w:jc w:val="center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847B12" w:rsidRDefault="00847B12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</w:t>
            </w:r>
            <w:r w:rsidR="00161234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  <w:p w:rsidR="00847B12" w:rsidRDefault="00847B12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Принятие кодекса этики и служебного поведения работников ГБУЗ РБ Бакалинская ЦРБ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161234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3</w:t>
            </w:r>
            <w:r w:rsidR="00847B12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 xml:space="preserve">.1.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Fonts w:ascii="Times New Roman" w:hAnsi="Times New Roman"/>
                <w:color w:val="000000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 соблюдение Кодекса этики и служебного поведения работников государственного бюджетного учреждения здравоохранения Республики Башкортостан Бакалинская центральная районная больница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врач, комиссия, заместители главного врача, главный бухгалтер, начальник планово-экономического отдела, начальник отдела кадров, юрисконсульт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847B12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Первое полугодие 2026 г.,</w:t>
            </w:r>
          </w:p>
          <w:p w:rsidR="00847B12" w:rsidRDefault="00847B12" w:rsidP="009B1F4F">
            <w:pP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</w:p>
        </w:tc>
      </w:tr>
      <w:tr w:rsidR="00847B12" w:rsidTr="003573AE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847B12">
            <w:pPr>
              <w:spacing w:after="0"/>
              <w:jc w:val="center"/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</w:pPr>
          </w:p>
          <w:p w:rsidR="00847B12" w:rsidRDefault="00161234" w:rsidP="009B1F4F">
            <w:pPr>
              <w:jc w:val="center"/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Раздел 4</w:t>
            </w:r>
          </w:p>
          <w:p w:rsidR="00847B12" w:rsidRDefault="00847B12" w:rsidP="009B1F4F">
            <w:pPr>
              <w:jc w:val="center"/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Предотвращение и урегулирование конфликта интересов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161234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4</w:t>
            </w:r>
            <w:r w:rsidR="00847B12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847B12" w:rsidP="009B1F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Сотрудники ГБУЗ РБ Бакалинская ЦРБ обязаны принимать меры по недопущению любой возможности возникновения конфликта интересов.</w:t>
            </w:r>
          </w:p>
          <w:p w:rsidR="00847B12" w:rsidRDefault="00847B12" w:rsidP="009B1F4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врач, комиссия, заместители главного врача, главный бухгалтер, начальник планово-экономического отдела, начальник отдела кадров, юрисконсульт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B12" w:rsidRDefault="00847B12" w:rsidP="009B1F4F">
            <w:pPr>
              <w:rPr>
                <w:rStyle w:val="docarticle-number"/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</w:rPr>
            </w:pPr>
          </w:p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161234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4</w:t>
            </w:r>
            <w:r w:rsidR="00847B12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Сотрудник обязан в письменной форме уведомить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врач, комиссия, заместители главного врача, главный бухгалтер, начальник планово-экономического отдела, начальник отдела кадров, юрисконсульт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  <w:tr w:rsidR="00847B12" w:rsidTr="003573A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161234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4</w:t>
            </w:r>
            <w:r w:rsidR="00847B12"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.3.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4E15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Представитель нанимателя, если ему стало известно о возникновении у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Главный  врач, комиссия, заместители главного врача, главный бухгалтер, начальник планово-экономического отдела, начальник отдела кадров, юрисконсульт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B12" w:rsidRDefault="00847B12" w:rsidP="009B1F4F">
            <w:pPr>
              <w:rPr>
                <w:rStyle w:val="docarticle-number"/>
                <w:bCs/>
                <w:color w:val="000000"/>
                <w:u w:color="000000"/>
              </w:rPr>
            </w:pPr>
            <w:r>
              <w:rPr>
                <w:rStyle w:val="docarticle-number"/>
                <w:rFonts w:ascii="Times New Roman" w:hAnsi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FD2341" w:rsidRDefault="00FD2341"/>
    <w:sectPr w:rsidR="00FD2341" w:rsidSect="003573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6213"/>
    <w:rsid w:val="000F546E"/>
    <w:rsid w:val="00117097"/>
    <w:rsid w:val="00161234"/>
    <w:rsid w:val="002838AB"/>
    <w:rsid w:val="002D6213"/>
    <w:rsid w:val="00327C78"/>
    <w:rsid w:val="00332F24"/>
    <w:rsid w:val="003573AE"/>
    <w:rsid w:val="00415064"/>
    <w:rsid w:val="004B315B"/>
    <w:rsid w:val="004E15E0"/>
    <w:rsid w:val="005546B7"/>
    <w:rsid w:val="00556493"/>
    <w:rsid w:val="005A5994"/>
    <w:rsid w:val="006E3F4B"/>
    <w:rsid w:val="008139A8"/>
    <w:rsid w:val="00847B12"/>
    <w:rsid w:val="00954088"/>
    <w:rsid w:val="00A86051"/>
    <w:rsid w:val="00AF09B6"/>
    <w:rsid w:val="00B23454"/>
    <w:rsid w:val="00B5223F"/>
    <w:rsid w:val="00BD4CFA"/>
    <w:rsid w:val="00D5544A"/>
    <w:rsid w:val="00D81C73"/>
    <w:rsid w:val="00DC79AF"/>
    <w:rsid w:val="00E14F9F"/>
    <w:rsid w:val="00E41890"/>
    <w:rsid w:val="00F53964"/>
    <w:rsid w:val="00FB69E9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rticle-number">
    <w:name w:val="doc__article-number"/>
    <w:basedOn w:val="a0"/>
    <w:rsid w:val="002D6213"/>
  </w:style>
  <w:style w:type="character" w:customStyle="1" w:styleId="3">
    <w:name w:val="Основной текст (3)"/>
    <w:basedOn w:val="a0"/>
    <w:rsid w:val="00357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B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2025-06-26T09:23:00Z</cp:lastPrinted>
  <dcterms:created xsi:type="dcterms:W3CDTF">2016-10-28T05:59:00Z</dcterms:created>
  <dcterms:modified xsi:type="dcterms:W3CDTF">2026-07-13T07:45:00Z</dcterms:modified>
</cp:coreProperties>
</file>