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1E" w:rsidRDefault="00534A1E" w:rsidP="00534A1E">
      <w:pPr>
        <w:shd w:val="clear" w:color="auto" w:fill="FFFFFF"/>
        <w:ind w:left="6096"/>
        <w:jc w:val="both"/>
      </w:pPr>
      <w:r>
        <w:t>Приложение</w:t>
      </w:r>
    </w:p>
    <w:p w:rsidR="00534A1E" w:rsidRPr="00534A1E" w:rsidRDefault="00534A1E" w:rsidP="00534A1E">
      <w:pPr>
        <w:shd w:val="clear" w:color="auto" w:fill="FFFFFF"/>
        <w:ind w:left="6096"/>
        <w:jc w:val="both"/>
      </w:pPr>
      <w:bookmarkStart w:id="0" w:name="_GoBack"/>
      <w:bookmarkEnd w:id="0"/>
      <w:r w:rsidRPr="00534A1E">
        <w:t>к приказу ГБУЗ РБ Бакалинская ЦРБ</w:t>
      </w:r>
    </w:p>
    <w:p w:rsidR="00534A1E" w:rsidRPr="00534A1E" w:rsidRDefault="00534A1E" w:rsidP="00534A1E">
      <w:pPr>
        <w:shd w:val="clear" w:color="auto" w:fill="FFFFFF"/>
        <w:ind w:left="6096"/>
        <w:jc w:val="both"/>
      </w:pPr>
      <w:r w:rsidRPr="00534A1E">
        <w:t>от 09.01.2023 г. № 113</w:t>
      </w:r>
    </w:p>
    <w:p w:rsidR="00534A1E" w:rsidRPr="00534A1E" w:rsidRDefault="00534A1E" w:rsidP="00534A1E">
      <w:pPr>
        <w:shd w:val="clear" w:color="auto" w:fill="FFFFFF"/>
      </w:pPr>
    </w:p>
    <w:p w:rsidR="00534A1E" w:rsidRPr="00534A1E" w:rsidRDefault="00534A1E" w:rsidP="00534A1E">
      <w:pPr>
        <w:shd w:val="clear" w:color="auto" w:fill="FFFFFF"/>
      </w:pPr>
    </w:p>
    <w:p w:rsidR="00534A1E" w:rsidRPr="00534A1E" w:rsidRDefault="00534A1E" w:rsidP="00534A1E">
      <w:pPr>
        <w:pStyle w:val="30"/>
        <w:shd w:val="clear" w:color="auto" w:fill="auto"/>
        <w:spacing w:line="240" w:lineRule="auto"/>
        <w:ind w:left="360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ПОЛОЖЕНИЕ</w:t>
      </w:r>
    </w:p>
    <w:p w:rsidR="00534A1E" w:rsidRPr="00534A1E" w:rsidRDefault="00534A1E" w:rsidP="00534A1E">
      <w:pPr>
        <w:pStyle w:val="30"/>
        <w:shd w:val="clear" w:color="auto" w:fill="auto"/>
        <w:spacing w:line="240" w:lineRule="auto"/>
        <w:ind w:left="340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об обработке персональных данных пациентов в Государственном бюджетном учреждении здравоохранения Республики Башкортостан Бакалинская центральная районная больница</w:t>
      </w:r>
    </w:p>
    <w:p w:rsidR="00534A1E" w:rsidRPr="00534A1E" w:rsidRDefault="00534A1E" w:rsidP="00534A1E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3402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  <w:bookmarkStart w:id="1" w:name="bookmark0"/>
      <w:r w:rsidRPr="00534A1E">
        <w:rPr>
          <w:rFonts w:ascii="Times New Roman" w:hAnsi="Times New Roman" w:cs="Times New Roman"/>
        </w:rPr>
        <w:t>Общие положения.</w:t>
      </w:r>
      <w:bookmarkEnd w:id="1"/>
    </w:p>
    <w:p w:rsidR="00534A1E" w:rsidRPr="00534A1E" w:rsidRDefault="00534A1E" w:rsidP="00534A1E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В соответствии с законодательством Российской Федерации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действующим законодательством.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</w:t>
      </w:r>
      <w:r w:rsidRPr="00534A1E">
        <w:rPr>
          <w:rFonts w:ascii="Times New Roman" w:hAnsi="Times New Roman" w:cs="Times New Roman"/>
        </w:rPr>
        <w:tab/>
        <w:t>использованием средств автоматизации, регулируются</w:t>
      </w:r>
    </w:p>
    <w:p w:rsidR="00534A1E" w:rsidRPr="00534A1E" w:rsidRDefault="00534A1E" w:rsidP="00534A1E">
      <w:pPr>
        <w:pStyle w:val="20"/>
        <w:shd w:val="clear" w:color="auto" w:fill="auto"/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 xml:space="preserve">Федеральным законом от 27 июля 2006 г. </w:t>
      </w:r>
      <w:r w:rsidRPr="00534A1E">
        <w:rPr>
          <w:rFonts w:ascii="Times New Roman" w:hAnsi="Times New Roman" w:cs="Times New Roman"/>
          <w:lang w:val="en-US" w:bidi="en-US"/>
        </w:rPr>
        <w:t>N</w:t>
      </w:r>
      <w:r w:rsidRPr="00534A1E">
        <w:rPr>
          <w:rFonts w:ascii="Times New Roman" w:hAnsi="Times New Roman" w:cs="Times New Roman"/>
          <w:lang w:bidi="en-US"/>
        </w:rPr>
        <w:t xml:space="preserve"> </w:t>
      </w:r>
      <w:r w:rsidRPr="00534A1E">
        <w:rPr>
          <w:rFonts w:ascii="Times New Roman" w:hAnsi="Times New Roman" w:cs="Times New Roman"/>
        </w:rPr>
        <w:t>152-ФЗ «О персональных данных».</w:t>
      </w:r>
    </w:p>
    <w:p w:rsidR="00534A1E" w:rsidRPr="00534A1E" w:rsidRDefault="00534A1E" w:rsidP="00534A1E">
      <w:pPr>
        <w:pStyle w:val="20"/>
        <w:shd w:val="clear" w:color="auto" w:fill="auto"/>
        <w:tabs>
          <w:tab w:val="left" w:pos="1903"/>
          <w:tab w:val="left" w:pos="769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Настоящее Положение разработано в целях выполнения указанных выше норм Конституции РФ, в соответствии с требованиями законодательства Российской Федерации и иных нормативных правовых актов в сфере охраны здоровья населения и обработки персональных данных.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Настоящее Положение определяет порядок работы (получения, обработки, использования, передачи, хранения и т.д.) сотрудников ГБУЗ РБ Бакалинская ЦРБ (далее Оператор) с персональными данными пациентов и гарантии конфиденциальности сведений о пациенте, предоставленных пациентом в ГБУЗ РБ Бакалинская ЦРБ; права пациента при обработке его персональных данных; ответственность лиц за невыполнение требований норм, регулирующих обработку персональных данных пациента.</w:t>
      </w:r>
    </w:p>
    <w:p w:rsidR="00534A1E" w:rsidRPr="00534A1E" w:rsidRDefault="00534A1E" w:rsidP="00534A1E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992"/>
        <w:jc w:val="center"/>
        <w:rPr>
          <w:rFonts w:ascii="Times New Roman" w:hAnsi="Times New Roman" w:cs="Times New Roman"/>
        </w:rPr>
      </w:pPr>
      <w:bookmarkStart w:id="2" w:name="bookmark1"/>
      <w:r w:rsidRPr="00534A1E">
        <w:rPr>
          <w:rFonts w:ascii="Times New Roman" w:hAnsi="Times New Roman" w:cs="Times New Roman"/>
        </w:rPr>
        <w:t>Понятие и состав персональных данных пациента</w:t>
      </w:r>
      <w:bookmarkEnd w:id="2"/>
    </w:p>
    <w:p w:rsidR="00534A1E" w:rsidRPr="00534A1E" w:rsidRDefault="00534A1E" w:rsidP="00534A1E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line="240" w:lineRule="auto"/>
        <w:ind w:firstLine="993"/>
        <w:jc w:val="left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Персональные данные пациента - любая информация, относящаяся к прямо или косвенно к пациенту (субъекту персональных данных).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В целях ведения персонифицированного учета осуществляется обработка следующих персональных данных о лицах, которым оказываются медицинские услуги (пациентах):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фамилия, имя, отчество (последнее - при наличии);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пол;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дата рождения;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lastRenderedPageBreak/>
        <w:t>место рождения;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гражданство;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данные документа, удостоверяющего личность;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место жительства;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место регистрации;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дата регистрации;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номер полиса обязательного медицинского страхования застрахованного лица (при наличии);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анамнез;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диагноз;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сведения об организации, оказавшей медицинские услуги;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вид оказанной медицинской помощи;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условия оказания медицинской помощи;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сроки оказания медицинской помощи;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объем оказанной медицинской помощи;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результат обращения за медицинской помощью;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65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серия и номер выданного листка нетрудоспособности (при наличии);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65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сведения об оказанных медицинских услугах;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565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примененные порядки и стандарты медицинской помощи;</w:t>
      </w:r>
    </w:p>
    <w:p w:rsidR="00534A1E" w:rsidRPr="00534A1E" w:rsidRDefault="00534A1E" w:rsidP="00534A1E">
      <w:pPr>
        <w:pStyle w:val="20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сведения о медицинском работнике или медицинских работниках, оказавших медицинскую услугу.</w:t>
      </w:r>
    </w:p>
    <w:p w:rsidR="00534A1E" w:rsidRPr="00534A1E" w:rsidRDefault="00534A1E" w:rsidP="00534A1E">
      <w:pPr>
        <w:pStyle w:val="20"/>
        <w:shd w:val="clear" w:color="auto" w:fill="auto"/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 xml:space="preserve">Все персональные данные, касающиеся состояния здоровья пациента, </w:t>
      </w:r>
      <w:r w:rsidRPr="00534A1E">
        <w:rPr>
          <w:rFonts w:ascii="Times New Roman" w:hAnsi="Times New Roman" w:cs="Times New Roman"/>
          <w:lang w:bidi="ru-RU"/>
        </w:rPr>
        <w:t>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534A1E" w:rsidRPr="00534A1E" w:rsidRDefault="00534A1E" w:rsidP="00534A1E">
      <w:pPr>
        <w:pStyle w:val="20"/>
        <w:numPr>
          <w:ilvl w:val="0"/>
          <w:numId w:val="1"/>
        </w:numPr>
        <w:tabs>
          <w:tab w:val="left" w:pos="284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lang w:bidi="ru-RU"/>
        </w:rPr>
      </w:pPr>
      <w:bookmarkStart w:id="3" w:name="bookmark2"/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>Сбор</w:t>
      </w:r>
      <w:r w:rsidRPr="00534A1E">
        <w:rPr>
          <w:rFonts w:ascii="Times New Roman" w:hAnsi="Times New Roman" w:cs="Times New Roman"/>
          <w:b/>
          <w:bCs/>
          <w:lang w:bidi="ru-RU"/>
        </w:rPr>
        <w:t xml:space="preserve">, </w:t>
      </w:r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>цели обработки и защита персональных данных пациента</w:t>
      </w:r>
      <w:bookmarkEnd w:id="3"/>
    </w:p>
    <w:p w:rsidR="00534A1E" w:rsidRPr="00534A1E" w:rsidRDefault="00534A1E" w:rsidP="00534A1E">
      <w:pPr>
        <w:pStyle w:val="20"/>
        <w:numPr>
          <w:ilvl w:val="1"/>
          <w:numId w:val="1"/>
        </w:numPr>
        <w:tabs>
          <w:tab w:val="left" w:pos="284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Обработка персональных данных осуществляется:</w:t>
      </w:r>
    </w:p>
    <w:p w:rsidR="00534A1E" w:rsidRPr="00534A1E" w:rsidRDefault="00534A1E" w:rsidP="00534A1E">
      <w:pPr>
        <w:pStyle w:val="20"/>
        <w:numPr>
          <w:ilvl w:val="0"/>
          <w:numId w:val="3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после получения письменного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534A1E" w:rsidRPr="00534A1E" w:rsidRDefault="00534A1E" w:rsidP="00534A1E">
      <w:pPr>
        <w:pStyle w:val="20"/>
        <w:numPr>
          <w:ilvl w:val="0"/>
          <w:numId w:val="3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534A1E" w:rsidRPr="00534A1E" w:rsidRDefault="00534A1E" w:rsidP="00534A1E">
      <w:pPr>
        <w:pStyle w:val="20"/>
        <w:numPr>
          <w:ilvl w:val="0"/>
          <w:numId w:val="3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после принятия Оператором необходимых мер по защите персональных данных.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Все персональные данные пациента следует получать лично у пациента или у его законного представителя. Если персональные данные пациента возможно получить только у третьей стороны, то пациент должен быть уведомлен об этом заранее и от него должно быть получено письменное согласие.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 xml:space="preserve">Оператор сообщает пациенту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пациента дать письменное согласие на их </w:t>
      </w:r>
      <w:r w:rsidRPr="00534A1E">
        <w:rPr>
          <w:rFonts w:ascii="Times New Roman" w:hAnsi="Times New Roman" w:cs="Times New Roman"/>
          <w:lang w:bidi="ru-RU"/>
        </w:rPr>
        <w:lastRenderedPageBreak/>
        <w:t>получение.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осуществляет обработку персональных данных только после получения письменного согласия пациента (или его законного представителя) на обработку его персональных данных за исключением случаев, предусмотренных действующим законодательством.</w:t>
      </w:r>
    </w:p>
    <w:p w:rsidR="00534A1E" w:rsidRPr="00534A1E" w:rsidRDefault="00534A1E" w:rsidP="00534A1E">
      <w:pPr>
        <w:pStyle w:val="20"/>
        <w:numPr>
          <w:ilvl w:val="1"/>
          <w:numId w:val="1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При обращении за медицинской помощью пациент (или его законный представитель) предоставляет Оператору персональные данные о себе в документированной форме. А именно:</w:t>
      </w:r>
    </w:p>
    <w:p w:rsidR="00534A1E" w:rsidRPr="00534A1E" w:rsidRDefault="00534A1E" w:rsidP="00534A1E">
      <w:pPr>
        <w:pStyle w:val="20"/>
        <w:numPr>
          <w:ilvl w:val="0"/>
          <w:numId w:val="4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паспорт или иной документ, удостоверяющий личность;</w:t>
      </w:r>
    </w:p>
    <w:p w:rsidR="00534A1E" w:rsidRPr="00534A1E" w:rsidRDefault="00534A1E" w:rsidP="00534A1E">
      <w:pPr>
        <w:pStyle w:val="20"/>
        <w:numPr>
          <w:ilvl w:val="0"/>
          <w:numId w:val="4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полис обязательного медицинского страхования;</w:t>
      </w:r>
    </w:p>
    <w:p w:rsidR="00534A1E" w:rsidRPr="00534A1E" w:rsidRDefault="00534A1E" w:rsidP="00534A1E">
      <w:pPr>
        <w:pStyle w:val="20"/>
        <w:numPr>
          <w:ilvl w:val="0"/>
          <w:numId w:val="4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направление (при наличии).</w:t>
      </w:r>
    </w:p>
    <w:p w:rsidR="00534A1E" w:rsidRPr="00534A1E" w:rsidRDefault="00534A1E" w:rsidP="00534A1E">
      <w:pPr>
        <w:pStyle w:val="20"/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При отсутствии документов пациент (или его законный представитель) предоставляют Оператору необходимые персональные данные в устной форме.</w:t>
      </w:r>
    </w:p>
    <w:p w:rsidR="00534A1E" w:rsidRPr="00534A1E" w:rsidRDefault="00534A1E" w:rsidP="00534A1E">
      <w:pPr>
        <w:pStyle w:val="20"/>
        <w:numPr>
          <w:ilvl w:val="1"/>
          <w:numId w:val="9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с согласия пациента может запрашивать и получать персональные данные пациента, используя информационные системы персональных данных с применением средств автоматизации.</w:t>
      </w:r>
    </w:p>
    <w:p w:rsidR="00534A1E" w:rsidRPr="00534A1E" w:rsidRDefault="00534A1E" w:rsidP="00534A1E">
      <w:pPr>
        <w:pStyle w:val="20"/>
        <w:numPr>
          <w:ilvl w:val="1"/>
          <w:numId w:val="9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Обработка Оператором персональных данных пациента осуществляется исключительно в целях оказания пациенту качественной медицинской помощи в необходимых объёмах, соблюдения требований действующего законодательства, иных нормативных правовых актов, обеспечения контроля объёмов и качества оказанной медицинской помощи.</w:t>
      </w:r>
    </w:p>
    <w:p w:rsidR="00534A1E" w:rsidRPr="00534A1E" w:rsidRDefault="00534A1E" w:rsidP="00534A1E">
      <w:pPr>
        <w:pStyle w:val="20"/>
        <w:numPr>
          <w:ilvl w:val="1"/>
          <w:numId w:val="9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при определении объема и содержания обрабатываемых персональных данных пациента руководствуется</w:t>
      </w:r>
    </w:p>
    <w:p w:rsidR="00534A1E" w:rsidRPr="00534A1E" w:rsidRDefault="00534A1E" w:rsidP="00534A1E">
      <w:pPr>
        <w:pStyle w:val="20"/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Конституцией Российской Федерации, Основами законодательства Российской Федерации об охране здоровья граждан, иными нормативными правовыми актами в сфере охраны здоровья населения и обработки персональных данных.</w:t>
      </w:r>
    </w:p>
    <w:p w:rsidR="00534A1E" w:rsidRPr="00534A1E" w:rsidRDefault="00534A1E" w:rsidP="00534A1E">
      <w:pPr>
        <w:pStyle w:val="20"/>
        <w:numPr>
          <w:ilvl w:val="1"/>
          <w:numId w:val="9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Защита персональных данных пациента от неправомерного их использования или утраты обеспечивается Оператором за счет собственных средств в порядке, установленном законодательством, и принятыми Оператором в соответствии с ним локальными нормативными актами.</w:t>
      </w:r>
    </w:p>
    <w:p w:rsidR="00534A1E" w:rsidRPr="00534A1E" w:rsidRDefault="00534A1E" w:rsidP="00534A1E">
      <w:pPr>
        <w:pStyle w:val="20"/>
        <w:numPr>
          <w:ilvl w:val="0"/>
          <w:numId w:val="5"/>
        </w:numPr>
        <w:tabs>
          <w:tab w:val="left" w:pos="426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lang w:bidi="ru-RU"/>
        </w:rPr>
      </w:pPr>
      <w:bookmarkStart w:id="4" w:name="bookmark3"/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>Порядок использования</w:t>
      </w:r>
      <w:r w:rsidRPr="00534A1E">
        <w:rPr>
          <w:rFonts w:ascii="Times New Roman" w:hAnsi="Times New Roman" w:cs="Times New Roman"/>
          <w:b/>
          <w:bCs/>
          <w:lang w:bidi="ru-RU"/>
        </w:rPr>
        <w:t xml:space="preserve">, </w:t>
      </w:r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>хранения</w:t>
      </w:r>
      <w:r w:rsidRPr="00534A1E">
        <w:rPr>
          <w:rFonts w:ascii="Times New Roman" w:hAnsi="Times New Roman" w:cs="Times New Roman"/>
          <w:b/>
          <w:bCs/>
          <w:lang w:bidi="ru-RU"/>
        </w:rPr>
        <w:t xml:space="preserve">, </w:t>
      </w:r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 xml:space="preserve">передачи </w:t>
      </w:r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br/>
        <w:t>персональных данных</w:t>
      </w:r>
      <w:bookmarkEnd w:id="4"/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 xml:space="preserve"> </w:t>
      </w:r>
      <w:bookmarkStart w:id="5" w:name="bookmark4"/>
      <w:r w:rsidRPr="00534A1E">
        <w:rPr>
          <w:rFonts w:ascii="Times New Roman" w:hAnsi="Times New Roman" w:cs="Times New Roman"/>
          <w:b/>
          <w:bCs/>
          <w:i/>
          <w:iCs/>
          <w:lang w:bidi="ru-RU"/>
        </w:rPr>
        <w:t>пациента</w:t>
      </w:r>
      <w:bookmarkEnd w:id="5"/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Персональные данные пациентов предоставляются Оператору после получения соответствующего информированного согласия пациентов на обработку их персональных данных. Персональные данные пациентов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(медицинская карта пациента, иные медицинские документы).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Доступ к обработке персональных данных пациентов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 xml:space="preserve">Конкретные обязанности по работе с информационными системами персональных данных и материальными носителями информации, в том числе с </w:t>
      </w:r>
      <w:r w:rsidRPr="00534A1E">
        <w:rPr>
          <w:rFonts w:ascii="Times New Roman" w:hAnsi="Times New Roman" w:cs="Times New Roman"/>
          <w:lang w:bidi="ru-RU"/>
        </w:rPr>
        <w:lastRenderedPageBreak/>
        <w:t>медицинскими документами, содержащими персональные данные пациентов возлагаются на сотрудников Оператора и закрепляются в должностных инструкциях.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Работа с информационными системами персональных данных, материальными носителями, в том числе с медицинской документацией, содержащими персональные данные пациентов осуществляется в специально отведённых для этого помещениях: ординаторские, кабинеты врачей, орг.- метод. отдел, кабинет медицинской статистики, регистратура, серверная и т.д.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Требования к месту обработки персональных данных, в том числе к серверной, обеспечивающие их защищённость устанавливаются Оператором.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Перечень лиц, имеющих право доступа к персональным данным пациентов и обработке их персональных данных, определяется приказом руководителя Оператора.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С лицами, допущенными к обработке персональных данных пациентов, заключается Соглашение о неразглашении.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Лица, допущенные в установленном порядке к обработке персональных данных, имеют право обрабатывать только те персональные данные пациентов, которые необходимы для выполнения конкретных функций.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при создании и эксплуатации информационных систем персональных данных пациентов с использованием средств автоматизации обеспечивает проведение классификации информационных систем (определение уровня защищенности) в установленном порядке.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5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при создании и эксплуатации информационных систем персональных данных пациентов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560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Оператор при осуществлении обработки персональных данных пациентов без использования средств автоматизации выполняет следующие требования.</w:t>
      </w:r>
    </w:p>
    <w:p w:rsidR="00534A1E" w:rsidRPr="00534A1E" w:rsidRDefault="00534A1E" w:rsidP="00534A1E">
      <w:pPr>
        <w:pStyle w:val="20"/>
        <w:numPr>
          <w:ilvl w:val="2"/>
          <w:numId w:val="5"/>
        </w:numPr>
        <w:tabs>
          <w:tab w:val="left" w:pos="1360"/>
          <w:tab w:val="left" w:pos="1418"/>
          <w:tab w:val="left" w:pos="1701"/>
          <w:tab w:val="left" w:pos="1843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>При ведении журналов (реестров, книг, иных документов), содержащих персональные данные пациентов, необходимые для организации оказания медицинской помощи, Оператор соблюдает следующие условия:</w:t>
      </w:r>
    </w:p>
    <w:p w:rsidR="00534A1E" w:rsidRPr="00534A1E" w:rsidRDefault="00534A1E" w:rsidP="00534A1E">
      <w:pPr>
        <w:pStyle w:val="20"/>
        <w:numPr>
          <w:ilvl w:val="0"/>
          <w:numId w:val="6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  <w:lang w:bidi="ru-RU"/>
        </w:rPr>
        <w:t xml:space="preserve">необходимость ведения такого журнала (реестра, книги, иных документов) предусматривается приказом Оператора, содержащим сведения о </w:t>
      </w:r>
      <w:r w:rsidRPr="00534A1E">
        <w:rPr>
          <w:rFonts w:ascii="Times New Roman" w:hAnsi="Times New Roman" w:cs="Times New Roman"/>
        </w:rPr>
        <w:t>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</w:p>
    <w:p w:rsidR="00534A1E" w:rsidRPr="00534A1E" w:rsidRDefault="00534A1E" w:rsidP="00534A1E">
      <w:pPr>
        <w:pStyle w:val="20"/>
        <w:numPr>
          <w:ilvl w:val="0"/>
          <w:numId w:val="6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534A1E" w:rsidRPr="00534A1E" w:rsidRDefault="00534A1E" w:rsidP="00534A1E">
      <w:pPr>
        <w:pStyle w:val="20"/>
        <w:numPr>
          <w:ilvl w:val="2"/>
          <w:numId w:val="5"/>
        </w:numPr>
        <w:tabs>
          <w:tab w:val="left" w:pos="1360"/>
          <w:tab w:val="left" w:pos="1843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Обработка персональных данных пациентов, осуществляемая без использования средств автоматизации, осуществляется таким образом, чтобы в отношении каждой категории персональных данных пациентов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534A1E" w:rsidRPr="00534A1E" w:rsidRDefault="00534A1E" w:rsidP="00534A1E">
      <w:pPr>
        <w:pStyle w:val="20"/>
        <w:numPr>
          <w:ilvl w:val="2"/>
          <w:numId w:val="5"/>
        </w:numPr>
        <w:tabs>
          <w:tab w:val="left" w:pos="1360"/>
          <w:tab w:val="left" w:pos="1843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 xml:space="preserve">Обеспечивается раздельное хранение персональных данных </w:t>
      </w:r>
      <w:r w:rsidRPr="00534A1E">
        <w:rPr>
          <w:rFonts w:ascii="Times New Roman" w:hAnsi="Times New Roman" w:cs="Times New Roman"/>
        </w:rPr>
        <w:lastRenderedPageBreak/>
        <w:t>(материальных носителей), обработка которых осуществляется в различных целях.</w:t>
      </w:r>
    </w:p>
    <w:p w:rsidR="00534A1E" w:rsidRPr="00534A1E" w:rsidRDefault="00534A1E" w:rsidP="00534A1E">
      <w:pPr>
        <w:pStyle w:val="20"/>
        <w:numPr>
          <w:ilvl w:val="2"/>
          <w:numId w:val="5"/>
        </w:numPr>
        <w:tabs>
          <w:tab w:val="left" w:pos="1360"/>
          <w:tab w:val="left" w:pos="1843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534A1E" w:rsidRPr="00534A1E" w:rsidRDefault="00534A1E" w:rsidP="00534A1E">
      <w:pPr>
        <w:pStyle w:val="20"/>
        <w:numPr>
          <w:ilvl w:val="2"/>
          <w:numId w:val="5"/>
        </w:numPr>
        <w:tabs>
          <w:tab w:val="left" w:pos="1360"/>
          <w:tab w:val="left" w:pos="1843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Уточнение персональных данных пациента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701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С согласия пациента или его законного представителя допускается передача сведений, в том числе персональных данных,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701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 xml:space="preserve">Передача персональных данных пациента, составляющих врачебную тайну, без согласия пациента или его законного представителя допускается может допускается в случаях, предусмотренных частью 4 статьи 13 Федерального закона Российской Федерации от 21 ноября 2011 г. </w:t>
      </w:r>
      <w:r w:rsidRPr="00534A1E">
        <w:rPr>
          <w:rFonts w:ascii="Times New Roman" w:hAnsi="Times New Roman" w:cs="Times New Roman"/>
          <w:lang w:bidi="en-US"/>
        </w:rPr>
        <w:t xml:space="preserve">№ </w:t>
      </w:r>
      <w:r w:rsidRPr="00534A1E">
        <w:rPr>
          <w:rFonts w:ascii="Times New Roman" w:hAnsi="Times New Roman" w:cs="Times New Roman"/>
        </w:rPr>
        <w:t>323-ФЗ «Об основах охраны здоровья граждан в Российской Федерации» (далее Основы):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Основ;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по запросу органов дознания и следствия, суда в связи с проведением расследования или судебным разбирательством, по запросу органа уголовно- 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случае оказания медицинской помощи несовершеннолетнему в соответствии с пунктом 2 части 2 статьи 20 Основ, а также несовершеннолетнему, не достигшему возраста, установленного частью 2 статьи 54 Основ, для информирования одного из его родителей или иного законного представителя;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проведения военно-врачебной экспертизы по запросам военных комиссариатов, кадровых служб и военно-врачебных (</w:t>
      </w:r>
      <w:proofErr w:type="spellStart"/>
      <w:r w:rsidRPr="00534A1E">
        <w:rPr>
          <w:rFonts w:ascii="Times New Roman" w:hAnsi="Times New Roman" w:cs="Times New Roman"/>
        </w:rPr>
        <w:t>врачебно</w:t>
      </w:r>
      <w:r w:rsidRPr="00534A1E">
        <w:rPr>
          <w:rFonts w:ascii="Times New Roman" w:hAnsi="Times New Roman" w:cs="Times New Roman"/>
        </w:rPr>
        <w:softHyphen/>
        <w:t>летных</w:t>
      </w:r>
      <w:proofErr w:type="spellEnd"/>
      <w:r w:rsidRPr="00534A1E">
        <w:rPr>
          <w:rFonts w:ascii="Times New Roman" w:hAnsi="Times New Roman" w:cs="Times New Roman"/>
        </w:rPr>
        <w:t>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расследования несчастного случая на производстве и профессионального заболевания;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 xml:space="preserve">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</w:t>
      </w:r>
      <w:r w:rsidRPr="00534A1E">
        <w:rPr>
          <w:rFonts w:ascii="Times New Roman" w:hAnsi="Times New Roman" w:cs="Times New Roman"/>
        </w:rPr>
        <w:lastRenderedPageBreak/>
        <w:t>персональных данных;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осуществления учета и контроля в системе обязательного социального страхования;</w:t>
      </w:r>
    </w:p>
    <w:p w:rsidR="00534A1E" w:rsidRPr="00534A1E" w:rsidRDefault="00534A1E" w:rsidP="00534A1E">
      <w:pPr>
        <w:pStyle w:val="20"/>
        <w:numPr>
          <w:ilvl w:val="0"/>
          <w:numId w:val="7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в целях осуществления контроля качества и безопасности медицинской деятельности в соответствии с Основами.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701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При передаче персональных данных пациента сотрудники медицинской организации должны соблюдать следующие требования:</w:t>
      </w:r>
    </w:p>
    <w:p w:rsidR="00534A1E" w:rsidRPr="00534A1E" w:rsidRDefault="00534A1E" w:rsidP="00534A1E">
      <w:pPr>
        <w:pStyle w:val="20"/>
        <w:numPr>
          <w:ilvl w:val="0"/>
          <w:numId w:val="8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законом;</w:t>
      </w:r>
    </w:p>
    <w:p w:rsidR="00534A1E" w:rsidRPr="00534A1E" w:rsidRDefault="00534A1E" w:rsidP="00534A1E">
      <w:pPr>
        <w:pStyle w:val="20"/>
        <w:numPr>
          <w:ilvl w:val="0"/>
          <w:numId w:val="8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не сообщать персональные данные пациента в коммерческих и иных целях без его письменного согласия;</w:t>
      </w:r>
    </w:p>
    <w:p w:rsidR="00534A1E" w:rsidRPr="00534A1E" w:rsidRDefault="00534A1E" w:rsidP="00534A1E">
      <w:pPr>
        <w:pStyle w:val="20"/>
        <w:numPr>
          <w:ilvl w:val="0"/>
          <w:numId w:val="8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предупредить лиц, получающих персональные данные пациента,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(конфиденциальности);</w:t>
      </w:r>
    </w:p>
    <w:p w:rsidR="00534A1E" w:rsidRPr="00534A1E" w:rsidRDefault="00534A1E" w:rsidP="00534A1E">
      <w:pPr>
        <w:pStyle w:val="20"/>
        <w:numPr>
          <w:ilvl w:val="0"/>
          <w:numId w:val="8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разрешать доступ к персональным данным пациентов только специально уполномоченным лицам, определенным приказом Руководителя, при этом указанные лица должны иметь право получать только те персональные данные пациента, которые необходимы для выполнения конкретных должностных функций;</w:t>
      </w:r>
    </w:p>
    <w:p w:rsidR="00534A1E" w:rsidRPr="00534A1E" w:rsidRDefault="00534A1E" w:rsidP="00534A1E">
      <w:pPr>
        <w:pStyle w:val="20"/>
        <w:numPr>
          <w:ilvl w:val="0"/>
          <w:numId w:val="8"/>
        </w:numPr>
        <w:tabs>
          <w:tab w:val="left" w:pos="1360"/>
        </w:tabs>
        <w:spacing w:line="240" w:lineRule="auto"/>
        <w:ind w:left="0"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передавать персональные данные пациента представителям пациента в порядке, установленном законодательством, и ограничивать эту информацию только теми персональными данными пациента, которые необходимы для выполнения указанными представителями их функций.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701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534A1E" w:rsidRPr="00534A1E" w:rsidRDefault="00534A1E" w:rsidP="00534A1E">
      <w:pPr>
        <w:pStyle w:val="20"/>
        <w:numPr>
          <w:ilvl w:val="1"/>
          <w:numId w:val="5"/>
        </w:numPr>
        <w:tabs>
          <w:tab w:val="left" w:pos="1360"/>
          <w:tab w:val="left" w:pos="1701"/>
        </w:tabs>
        <w:spacing w:line="240" w:lineRule="auto"/>
        <w:ind w:firstLine="993"/>
        <w:rPr>
          <w:rFonts w:ascii="Times New Roman" w:hAnsi="Times New Roman" w:cs="Times New Roman"/>
          <w:lang w:bidi="ru-RU"/>
        </w:rPr>
      </w:pPr>
      <w:r w:rsidRPr="00534A1E">
        <w:rPr>
          <w:rFonts w:ascii="Times New Roman" w:hAnsi="Times New Roman" w:cs="Times New Roman"/>
        </w:rPr>
        <w:t>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534A1E" w:rsidRPr="00534A1E" w:rsidRDefault="00534A1E" w:rsidP="00534A1E">
      <w:pPr>
        <w:pStyle w:val="10"/>
        <w:numPr>
          <w:ilvl w:val="0"/>
          <w:numId w:val="5"/>
        </w:numPr>
        <w:shd w:val="clear" w:color="auto" w:fill="auto"/>
        <w:tabs>
          <w:tab w:val="left" w:pos="1530"/>
        </w:tabs>
        <w:spacing w:line="240" w:lineRule="auto"/>
        <w:ind w:firstLine="992"/>
        <w:rPr>
          <w:rFonts w:ascii="Times New Roman" w:hAnsi="Times New Roman" w:cs="Times New Roman"/>
        </w:rPr>
      </w:pPr>
      <w:bookmarkStart w:id="6" w:name="bookmark5"/>
      <w:r w:rsidRPr="00534A1E">
        <w:rPr>
          <w:rFonts w:ascii="Times New Roman" w:hAnsi="Times New Roman" w:cs="Times New Roman"/>
        </w:rPr>
        <w:t>Права пациентов при обработке Оператором персональных</w:t>
      </w:r>
      <w:bookmarkEnd w:id="6"/>
    </w:p>
    <w:p w:rsidR="00534A1E" w:rsidRPr="00534A1E" w:rsidRDefault="00534A1E" w:rsidP="00534A1E">
      <w:pPr>
        <w:pStyle w:val="10"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 w:cs="Times New Roman"/>
        </w:rPr>
      </w:pPr>
      <w:bookmarkStart w:id="7" w:name="bookmark6"/>
      <w:r w:rsidRPr="00534A1E">
        <w:rPr>
          <w:rFonts w:ascii="Times New Roman" w:hAnsi="Times New Roman" w:cs="Times New Roman"/>
        </w:rPr>
        <w:t>данных пациентов</w:t>
      </w:r>
      <w:bookmarkEnd w:id="7"/>
    </w:p>
    <w:p w:rsidR="00534A1E" w:rsidRPr="00534A1E" w:rsidRDefault="00534A1E" w:rsidP="00534A1E">
      <w:pPr>
        <w:pStyle w:val="20"/>
        <w:numPr>
          <w:ilvl w:val="1"/>
          <w:numId w:val="5"/>
        </w:numPr>
        <w:shd w:val="clear" w:color="auto" w:fill="auto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В целях обеспечения защиты своих интересов, реализации прав и свобод в сфере персональных данных, регламентированных действующим законодательством пациенты, их законные представители, а также представители имеют право на: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•</w:t>
      </w:r>
      <w:r w:rsidRPr="00534A1E">
        <w:rPr>
          <w:rFonts w:ascii="Times New Roman" w:hAnsi="Times New Roman" w:cs="Times New Roman"/>
        </w:rPr>
        <w:tab/>
        <w:t>предоставление Оператором полной информации об их персональных данных и обработке этих данных;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•</w:t>
      </w:r>
      <w:r w:rsidRPr="00534A1E">
        <w:rPr>
          <w:rFonts w:ascii="Times New Roman" w:hAnsi="Times New Roman" w:cs="Times New Roman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 пациента, за исключением случаев, предусмотренных федеральным законом;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•</w:t>
      </w:r>
      <w:r w:rsidRPr="00534A1E">
        <w:rPr>
          <w:rFonts w:ascii="Times New Roman" w:hAnsi="Times New Roman" w:cs="Times New Roman"/>
        </w:rPr>
        <w:tab/>
        <w:t>определение своих представителей для защиты своих персональных данных;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lastRenderedPageBreak/>
        <w:t>• 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•</w:t>
      </w:r>
      <w:r w:rsidRPr="00534A1E">
        <w:rPr>
          <w:rFonts w:ascii="Times New Roman" w:hAnsi="Times New Roman" w:cs="Times New Roman"/>
        </w:rPr>
        <w:tab/>
        <w:t>требование об извещении Оператором всех лиц, которым ранее были сообщены неверные или неполные персональные данные пациента, обо всех произведенных в них исключениях, исправлениях или дополнениях;</w:t>
      </w:r>
    </w:p>
    <w:p w:rsidR="00534A1E" w:rsidRPr="00534A1E" w:rsidRDefault="00534A1E" w:rsidP="00534A1E">
      <w:pPr>
        <w:pStyle w:val="20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•</w:t>
      </w:r>
      <w:r w:rsidRPr="00534A1E">
        <w:rPr>
          <w:rFonts w:ascii="Times New Roman" w:hAnsi="Times New Roman" w:cs="Times New Roman"/>
        </w:rPr>
        <w:tab/>
        <w:t>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534A1E" w:rsidRPr="00534A1E" w:rsidRDefault="00534A1E" w:rsidP="00534A1E">
      <w:pPr>
        <w:pStyle w:val="20"/>
        <w:shd w:val="clear" w:color="auto" w:fill="auto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  <w:r w:rsidRPr="00534A1E">
        <w:rPr>
          <w:rFonts w:ascii="Times New Roman" w:hAnsi="Times New Roman" w:cs="Times New Roman"/>
        </w:rPr>
        <w:t>Права пациента,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законодательством.</w:t>
      </w:r>
    </w:p>
    <w:p w:rsidR="00534A1E" w:rsidRPr="00534A1E" w:rsidRDefault="00534A1E" w:rsidP="00534A1E">
      <w:pPr>
        <w:pStyle w:val="20"/>
        <w:shd w:val="clear" w:color="auto" w:fill="auto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</w:p>
    <w:p w:rsidR="00534A1E" w:rsidRPr="00534A1E" w:rsidRDefault="00534A1E" w:rsidP="00534A1E">
      <w:pPr>
        <w:pStyle w:val="20"/>
        <w:shd w:val="clear" w:color="auto" w:fill="auto"/>
        <w:tabs>
          <w:tab w:val="left" w:pos="1339"/>
        </w:tabs>
        <w:spacing w:line="240" w:lineRule="auto"/>
        <w:ind w:firstLine="993"/>
        <w:rPr>
          <w:rFonts w:ascii="Times New Roman" w:hAnsi="Times New Roman" w:cs="Times New Roman"/>
        </w:rPr>
      </w:pPr>
    </w:p>
    <w:p w:rsidR="00534A1E" w:rsidRPr="00534A1E" w:rsidRDefault="00534A1E" w:rsidP="00534A1E">
      <w:pPr>
        <w:spacing w:before="240"/>
        <w:ind w:firstLine="992"/>
        <w:jc w:val="center"/>
        <w:rPr>
          <w:b/>
          <w:i/>
          <w:sz w:val="28"/>
          <w:szCs w:val="28"/>
        </w:rPr>
      </w:pPr>
      <w:r w:rsidRPr="00534A1E">
        <w:rPr>
          <w:b/>
          <w:i/>
          <w:sz w:val="28"/>
          <w:szCs w:val="28"/>
        </w:rPr>
        <w:t>6.</w:t>
      </w:r>
      <w:r w:rsidRPr="00534A1E">
        <w:rPr>
          <w:b/>
          <w:i/>
          <w:sz w:val="28"/>
          <w:szCs w:val="28"/>
        </w:rPr>
        <w:tab/>
        <w:t>Ответственность за нарушение норм, регулирующих обработку и защиту персональных данных пациентов</w:t>
      </w:r>
    </w:p>
    <w:p w:rsidR="00534A1E" w:rsidRPr="00534A1E" w:rsidRDefault="00534A1E" w:rsidP="00534A1E">
      <w:pPr>
        <w:ind w:firstLine="993"/>
        <w:jc w:val="both"/>
        <w:rPr>
          <w:sz w:val="28"/>
          <w:szCs w:val="28"/>
        </w:rPr>
      </w:pPr>
      <w:r w:rsidRPr="00534A1E">
        <w:rPr>
          <w:sz w:val="28"/>
          <w:szCs w:val="28"/>
        </w:rPr>
        <w:t>6.1 Лица, виновные в нарушении установленных требований в сфере обработки персональных данных, несут предусмотренную законодательством Российской Федерации ответственность.</w:t>
      </w:r>
    </w:p>
    <w:p w:rsidR="00534A1E" w:rsidRPr="00534A1E" w:rsidRDefault="00534A1E" w:rsidP="00534A1E">
      <w:pPr>
        <w:ind w:firstLine="993"/>
        <w:jc w:val="both"/>
        <w:rPr>
          <w:sz w:val="28"/>
          <w:szCs w:val="28"/>
        </w:rPr>
      </w:pPr>
      <w:r w:rsidRPr="00534A1E">
        <w:rPr>
          <w:sz w:val="28"/>
          <w:szCs w:val="28"/>
        </w:rPr>
        <w:t>6.2.</w:t>
      </w:r>
      <w:r w:rsidRPr="00534A1E">
        <w:rPr>
          <w:sz w:val="28"/>
          <w:szCs w:val="28"/>
        </w:rPr>
        <w:tab/>
        <w:t>Моральный вред, причиненный субъекту персональных данных вследствие нарушения его прав, нарушения правил обработки персональных данных, законодательством, а также требований к защите персональных данных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534A1E" w:rsidRPr="00534A1E" w:rsidRDefault="00534A1E" w:rsidP="00534A1E">
      <w:pPr>
        <w:ind w:firstLine="993"/>
        <w:jc w:val="both"/>
        <w:rPr>
          <w:sz w:val="28"/>
          <w:szCs w:val="28"/>
        </w:rPr>
      </w:pPr>
      <w:r w:rsidRPr="00534A1E">
        <w:rPr>
          <w:sz w:val="28"/>
          <w:szCs w:val="28"/>
        </w:rPr>
        <w:t>6.3.</w:t>
      </w:r>
      <w:r w:rsidRPr="00534A1E">
        <w:rPr>
          <w:sz w:val="28"/>
          <w:szCs w:val="28"/>
        </w:rPr>
        <w:tab/>
        <w:t>Сотрудники Оператора, получившие в установленном порядке доступ к персональным данным, виновные в нарушении норм, регулирующих получение, обработку и защиту персональных данных обучающихся привлекаются к ответственности, предусмотренной действующим законодательством.</w:t>
      </w:r>
    </w:p>
    <w:p w:rsidR="00534A1E" w:rsidRPr="00534A1E" w:rsidRDefault="00534A1E" w:rsidP="00534A1E">
      <w:pPr>
        <w:spacing w:before="240"/>
        <w:ind w:firstLine="992"/>
        <w:jc w:val="center"/>
        <w:rPr>
          <w:b/>
          <w:i/>
          <w:sz w:val="28"/>
          <w:szCs w:val="28"/>
        </w:rPr>
      </w:pPr>
      <w:r w:rsidRPr="00534A1E">
        <w:rPr>
          <w:b/>
          <w:i/>
          <w:sz w:val="28"/>
          <w:szCs w:val="28"/>
        </w:rPr>
        <w:t>7.</w:t>
      </w:r>
      <w:r w:rsidRPr="00534A1E">
        <w:rPr>
          <w:b/>
          <w:i/>
          <w:sz w:val="28"/>
          <w:szCs w:val="28"/>
        </w:rPr>
        <w:tab/>
        <w:t>Заключительные положения</w:t>
      </w:r>
    </w:p>
    <w:p w:rsidR="00534A1E" w:rsidRPr="00534A1E" w:rsidRDefault="00534A1E" w:rsidP="00534A1E">
      <w:pPr>
        <w:ind w:firstLine="993"/>
        <w:jc w:val="both"/>
        <w:rPr>
          <w:sz w:val="28"/>
          <w:szCs w:val="28"/>
        </w:rPr>
      </w:pPr>
      <w:r w:rsidRPr="00534A1E">
        <w:rPr>
          <w:sz w:val="28"/>
          <w:szCs w:val="28"/>
        </w:rPr>
        <w:t>Настоящее Положение вступает в законную силу с момента утверждения его руководителем Оператора и действует до утверждения нового положения.</w:t>
      </w:r>
    </w:p>
    <w:p w:rsidR="00735AE3" w:rsidRDefault="00735AE3"/>
    <w:sectPr w:rsidR="00735AE3" w:rsidSect="00534A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813"/>
    <w:multiLevelType w:val="multilevel"/>
    <w:tmpl w:val="33141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715E"/>
    <w:multiLevelType w:val="multilevel"/>
    <w:tmpl w:val="09DC9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10982"/>
    <w:multiLevelType w:val="hybridMultilevel"/>
    <w:tmpl w:val="CCEAB16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445B2"/>
    <w:multiLevelType w:val="hybridMultilevel"/>
    <w:tmpl w:val="E0780546"/>
    <w:lvl w:ilvl="0" w:tplc="897E1A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275A75"/>
    <w:multiLevelType w:val="hybridMultilevel"/>
    <w:tmpl w:val="F0F2F920"/>
    <w:lvl w:ilvl="0" w:tplc="897E1A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F864983"/>
    <w:multiLevelType w:val="multilevel"/>
    <w:tmpl w:val="E2CA09F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0442991"/>
    <w:multiLevelType w:val="multilevel"/>
    <w:tmpl w:val="B0183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C9765A"/>
    <w:multiLevelType w:val="multilevel"/>
    <w:tmpl w:val="7B76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A5AC8"/>
    <w:multiLevelType w:val="multilevel"/>
    <w:tmpl w:val="2E386F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8C"/>
    <w:rsid w:val="000F3B04"/>
    <w:rsid w:val="00534A1E"/>
    <w:rsid w:val="00735AE3"/>
    <w:rsid w:val="00A7008C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47A3"/>
  <w15:chartTrackingRefBased/>
  <w15:docId w15:val="{71A57134-C2B0-453C-AA8F-81E6BD6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534A1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4A1E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Заголовок №1_"/>
    <w:link w:val="10"/>
    <w:rsid w:val="00534A1E"/>
    <w:rPr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34A1E"/>
    <w:pPr>
      <w:widowControl w:val="0"/>
      <w:shd w:val="clear" w:color="auto" w:fill="FFFFFF"/>
      <w:spacing w:before="240" w:line="370" w:lineRule="exact"/>
      <w:ind w:hanging="1740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534A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A1E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2023-04-24T10:58:00Z</dcterms:created>
  <dcterms:modified xsi:type="dcterms:W3CDTF">2023-04-24T10:58:00Z</dcterms:modified>
</cp:coreProperties>
</file>